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0" w:rsidRDefault="007E2B1F">
      <w:pPr>
        <w:rPr>
          <w:rFonts w:ascii="Arial" w:eastAsia="Times New Roman" w:hAnsi="Arial" w:cs="Times New Roman"/>
          <w:b/>
          <w:szCs w:val="20"/>
        </w:rPr>
      </w:pPr>
      <w:bookmarkStart w:id="0" w:name="_GoBack"/>
      <w:bookmarkEnd w:id="0"/>
      <w:r w:rsidRPr="00734AFA">
        <w:rPr>
          <w:rFonts w:ascii="Arial" w:eastAsia="Times New Roman" w:hAnsi="Arial" w:cs="Times New Roman"/>
          <w:b/>
          <w:szCs w:val="20"/>
          <w:u w:val="single"/>
        </w:rPr>
        <w:t>О лекторе</w:t>
      </w:r>
      <w:r w:rsidR="00873B47" w:rsidRPr="00B6218B">
        <w:rPr>
          <w:rFonts w:ascii="Arial" w:eastAsia="Times New Roman" w:hAnsi="Arial" w:cs="Times New Roman"/>
          <w:szCs w:val="20"/>
        </w:rPr>
        <w:t>Табачников Дмитрий Александрович</w:t>
      </w:r>
    </w:p>
    <w:p w:rsidR="00734AFA" w:rsidRPr="00734AFA" w:rsidRDefault="00B6218B">
      <w:pPr>
        <w:rPr>
          <w:rFonts w:ascii="Arial" w:eastAsia="Times New Roman" w:hAnsi="Arial" w:cs="Times New Roman"/>
          <w:b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30003" cy="103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72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1F" w:rsidRPr="00B6218B" w:rsidRDefault="007E2B1F">
      <w:pPr>
        <w:rPr>
          <w:rFonts w:ascii="Arial" w:eastAsia="Times New Roman" w:hAnsi="Arial" w:cs="Times New Roman"/>
          <w:b/>
          <w:szCs w:val="20"/>
        </w:rPr>
      </w:pPr>
      <w:r w:rsidRPr="00B6218B">
        <w:rPr>
          <w:rFonts w:ascii="Arial" w:eastAsia="Times New Roman" w:hAnsi="Arial" w:cs="Times New Roman"/>
          <w:b/>
          <w:szCs w:val="20"/>
          <w:u w:val="single"/>
        </w:rPr>
        <w:t>Образование</w:t>
      </w:r>
      <w:r w:rsidRPr="00B6218B">
        <w:rPr>
          <w:rFonts w:ascii="Arial" w:eastAsia="Times New Roman" w:hAnsi="Arial" w:cs="Times New Roman"/>
          <w:b/>
          <w:szCs w:val="20"/>
        </w:rPr>
        <w:t>:</w:t>
      </w:r>
    </w:p>
    <w:p w:rsidR="0081568F" w:rsidRPr="00B6218B" w:rsidRDefault="0081568F" w:rsidP="00B6218B">
      <w:pPr>
        <w:pStyle w:val="a4"/>
        <w:rPr>
          <w:b w:val="0"/>
          <w:u w:val="none"/>
        </w:rPr>
      </w:pPr>
      <w:r w:rsidRPr="00B6218B">
        <w:rPr>
          <w:b w:val="0"/>
          <w:u w:val="none"/>
        </w:rPr>
        <w:t xml:space="preserve">Балтийский </w:t>
      </w:r>
      <w:r w:rsidR="00B6218B">
        <w:rPr>
          <w:b w:val="0"/>
          <w:u w:val="none"/>
        </w:rPr>
        <w:t>Г</w:t>
      </w:r>
      <w:r w:rsidRPr="00B6218B">
        <w:rPr>
          <w:b w:val="0"/>
          <w:u w:val="none"/>
        </w:rPr>
        <w:t>осударственный технический университет «</w:t>
      </w:r>
      <w:proofErr w:type="spellStart"/>
      <w:r w:rsidRPr="00B6218B">
        <w:rPr>
          <w:b w:val="0"/>
          <w:u w:val="none"/>
        </w:rPr>
        <w:t>Военмех</w:t>
      </w:r>
      <w:proofErr w:type="spellEnd"/>
      <w:r w:rsidRPr="00B6218B">
        <w:rPr>
          <w:b w:val="0"/>
          <w:u w:val="none"/>
        </w:rPr>
        <w:t>»</w:t>
      </w:r>
      <w:r w:rsidR="00CC5B97" w:rsidRPr="00B6218B">
        <w:rPr>
          <w:b w:val="0"/>
          <w:u w:val="none"/>
        </w:rPr>
        <w:t xml:space="preserve"> (г. Санкт-Петербург) 2005г.</w:t>
      </w:r>
    </w:p>
    <w:p w:rsidR="007E2B1F" w:rsidRPr="00B6218B" w:rsidRDefault="0081568F" w:rsidP="00B6218B">
      <w:pPr>
        <w:pStyle w:val="a4"/>
        <w:rPr>
          <w:b w:val="0"/>
          <w:u w:val="none"/>
        </w:rPr>
      </w:pPr>
      <w:r w:rsidRPr="00B6218B">
        <w:rPr>
          <w:b w:val="0"/>
          <w:u w:val="none"/>
        </w:rPr>
        <w:t>Специальность по образованию: «Авиационная и ракетно-космическая теплотехника»</w:t>
      </w:r>
    </w:p>
    <w:p w:rsidR="00CC5B97" w:rsidRPr="00B6218B" w:rsidRDefault="00B6218B" w:rsidP="00B6218B">
      <w:pPr>
        <w:pStyle w:val="a4"/>
        <w:rPr>
          <w:b w:val="0"/>
          <w:u w:val="none"/>
        </w:rPr>
      </w:pPr>
      <w:r w:rsidRPr="00B6218B">
        <w:rPr>
          <w:b w:val="0"/>
          <w:u w:val="none"/>
        </w:rPr>
        <w:t>Текущая с</w:t>
      </w:r>
      <w:r w:rsidR="00CC5B97" w:rsidRPr="00B6218B">
        <w:rPr>
          <w:b w:val="0"/>
          <w:u w:val="none"/>
        </w:rPr>
        <w:t>пециализация: Развитие производственной системы промышленного предприятия</w:t>
      </w:r>
    </w:p>
    <w:p w:rsidR="007E2B1F" w:rsidRPr="00B6218B" w:rsidRDefault="007E2B1F" w:rsidP="00B6218B">
      <w:pPr>
        <w:pStyle w:val="a4"/>
      </w:pPr>
      <w:r w:rsidRPr="00B6218B">
        <w:t>Опыт работы</w:t>
      </w:r>
      <w:r w:rsidR="00E066F4" w:rsidRPr="00B6218B">
        <w:t>:</w:t>
      </w:r>
    </w:p>
    <w:p w:rsidR="007E2B1F" w:rsidRPr="00B6218B" w:rsidRDefault="00CC5B97" w:rsidP="00B6218B">
      <w:pPr>
        <w:pStyle w:val="a4"/>
        <w:numPr>
          <w:ilvl w:val="0"/>
          <w:numId w:val="7"/>
        </w:numPr>
        <w:rPr>
          <w:b w:val="0"/>
          <w:u w:val="none"/>
        </w:rPr>
      </w:pPr>
      <w:r w:rsidRPr="00B6218B">
        <w:rPr>
          <w:b w:val="0"/>
          <w:u w:val="none"/>
        </w:rPr>
        <w:t>2005</w:t>
      </w:r>
      <w:r w:rsidR="007E2B1F" w:rsidRPr="00B6218B">
        <w:rPr>
          <w:b w:val="0"/>
          <w:u w:val="none"/>
        </w:rPr>
        <w:t xml:space="preserve"> – </w:t>
      </w:r>
      <w:r w:rsidRPr="00B6218B">
        <w:rPr>
          <w:b w:val="0"/>
          <w:u w:val="none"/>
        </w:rPr>
        <w:t>2011Конструкторское Бюро «</w:t>
      </w:r>
      <w:r w:rsidR="00873B47" w:rsidRPr="00B6218B">
        <w:rPr>
          <w:b w:val="0"/>
          <w:u w:val="none"/>
        </w:rPr>
        <w:t>Арсенал</w:t>
      </w:r>
      <w:r w:rsidRPr="00B6218B">
        <w:rPr>
          <w:b w:val="0"/>
          <w:u w:val="none"/>
        </w:rPr>
        <w:t>»</w:t>
      </w:r>
      <w:r w:rsidR="007E2B1F" w:rsidRPr="00B6218B">
        <w:rPr>
          <w:b w:val="0"/>
          <w:u w:val="none"/>
        </w:rPr>
        <w:t xml:space="preserve"> (г. </w:t>
      </w:r>
      <w:r w:rsidRPr="00B6218B">
        <w:rPr>
          <w:b w:val="0"/>
          <w:u w:val="none"/>
        </w:rPr>
        <w:t>Санкт-Петербург</w:t>
      </w:r>
      <w:r w:rsidR="007E2B1F" w:rsidRPr="00B6218B">
        <w:rPr>
          <w:b w:val="0"/>
          <w:u w:val="none"/>
        </w:rPr>
        <w:t>)</w:t>
      </w:r>
      <w:r w:rsidR="0095285A" w:rsidRPr="00B6218B">
        <w:rPr>
          <w:b w:val="0"/>
          <w:u w:val="none"/>
        </w:rPr>
        <w:t xml:space="preserve"> -</w:t>
      </w:r>
      <w:r w:rsidRPr="00B6218B">
        <w:rPr>
          <w:b w:val="0"/>
          <w:u w:val="none"/>
        </w:rPr>
        <w:t xml:space="preserve"> Инженер-испытатель изделий ракетно-космической техники.</w:t>
      </w:r>
    </w:p>
    <w:p w:rsidR="00C12335" w:rsidRPr="00B6218B" w:rsidRDefault="00CC5B97" w:rsidP="00B6218B">
      <w:pPr>
        <w:pStyle w:val="a4"/>
        <w:numPr>
          <w:ilvl w:val="0"/>
          <w:numId w:val="7"/>
        </w:numPr>
        <w:rPr>
          <w:b w:val="0"/>
          <w:u w:val="none"/>
        </w:rPr>
      </w:pPr>
      <w:r w:rsidRPr="00B6218B">
        <w:rPr>
          <w:b w:val="0"/>
          <w:u w:val="none"/>
        </w:rPr>
        <w:t>2011 – 2015 ЗАО «РЭПХ» (г. Санкт-</w:t>
      </w:r>
      <w:r w:rsidR="00873B47" w:rsidRPr="00B6218B">
        <w:rPr>
          <w:b w:val="0"/>
          <w:u w:val="none"/>
        </w:rPr>
        <w:t>Петербург</w:t>
      </w:r>
      <w:r w:rsidRPr="00B6218B">
        <w:rPr>
          <w:b w:val="0"/>
          <w:u w:val="none"/>
        </w:rPr>
        <w:t>)</w:t>
      </w:r>
      <w:r w:rsidR="0095285A" w:rsidRPr="00B6218B">
        <w:rPr>
          <w:b w:val="0"/>
          <w:u w:val="none"/>
        </w:rPr>
        <w:t xml:space="preserve"> - </w:t>
      </w:r>
      <w:r w:rsidRPr="00B6218B">
        <w:rPr>
          <w:b w:val="0"/>
          <w:u w:val="none"/>
        </w:rPr>
        <w:t>Специалист по развитию производственной системы</w:t>
      </w:r>
      <w:r w:rsidR="00873B47" w:rsidRPr="00B6218B">
        <w:rPr>
          <w:b w:val="0"/>
          <w:u w:val="none"/>
        </w:rPr>
        <w:t xml:space="preserve"> (с 2013г.).</w:t>
      </w:r>
    </w:p>
    <w:p w:rsidR="007E2B1F" w:rsidRPr="00B6218B" w:rsidRDefault="00873B47" w:rsidP="00B6218B">
      <w:pPr>
        <w:pStyle w:val="a4"/>
        <w:numPr>
          <w:ilvl w:val="0"/>
          <w:numId w:val="7"/>
        </w:numPr>
        <w:rPr>
          <w:b w:val="0"/>
          <w:u w:val="none"/>
        </w:rPr>
      </w:pPr>
      <w:r w:rsidRPr="00B6218B">
        <w:rPr>
          <w:b w:val="0"/>
          <w:u w:val="none"/>
        </w:rPr>
        <w:t xml:space="preserve">2015 – 2018 </w:t>
      </w:r>
      <w:r w:rsidR="00DA657A" w:rsidRPr="00B6218B">
        <w:rPr>
          <w:b w:val="0"/>
          <w:u w:val="none"/>
        </w:rPr>
        <w:t>ООО «</w:t>
      </w:r>
      <w:r w:rsidRPr="00B6218B">
        <w:rPr>
          <w:b w:val="0"/>
          <w:u w:val="none"/>
        </w:rPr>
        <w:t>Нестле Россия</w:t>
      </w:r>
      <w:r w:rsidR="00DA657A" w:rsidRPr="00B6218B">
        <w:rPr>
          <w:b w:val="0"/>
          <w:u w:val="none"/>
        </w:rPr>
        <w:t>»(Калужская обл.)</w:t>
      </w:r>
      <w:r w:rsidR="0095285A" w:rsidRPr="00B6218B">
        <w:rPr>
          <w:b w:val="0"/>
          <w:u w:val="none"/>
        </w:rPr>
        <w:t xml:space="preserve"> -</w:t>
      </w:r>
      <w:r w:rsidRPr="00B6218B">
        <w:rPr>
          <w:b w:val="0"/>
          <w:u w:val="none"/>
        </w:rPr>
        <w:t>Координатор по развитию п</w:t>
      </w:r>
      <w:r w:rsidR="00C12335" w:rsidRPr="00B6218B">
        <w:rPr>
          <w:b w:val="0"/>
          <w:u w:val="none"/>
        </w:rPr>
        <w:t>роизводства</w:t>
      </w:r>
      <w:r w:rsidR="0095285A" w:rsidRPr="00B6218B">
        <w:rPr>
          <w:b w:val="0"/>
          <w:u w:val="none"/>
        </w:rPr>
        <w:t>.</w:t>
      </w:r>
    </w:p>
    <w:p w:rsidR="00C12335" w:rsidRPr="00B6218B" w:rsidRDefault="0095285A" w:rsidP="00B6218B">
      <w:pPr>
        <w:pStyle w:val="a4"/>
        <w:numPr>
          <w:ilvl w:val="0"/>
          <w:numId w:val="7"/>
        </w:numPr>
        <w:rPr>
          <w:b w:val="0"/>
          <w:u w:val="none"/>
        </w:rPr>
      </w:pPr>
      <w:r w:rsidRPr="00B6218B">
        <w:rPr>
          <w:b w:val="0"/>
          <w:u w:val="none"/>
        </w:rPr>
        <w:t>с 201</w:t>
      </w:r>
      <w:r w:rsidR="008F0014">
        <w:rPr>
          <w:b w:val="0"/>
          <w:u w:val="none"/>
          <w:lang w:val="en-US"/>
        </w:rPr>
        <w:t>8</w:t>
      </w:r>
      <w:r w:rsidRPr="00B6218B">
        <w:rPr>
          <w:b w:val="0"/>
          <w:u w:val="none"/>
        </w:rPr>
        <w:t xml:space="preserve"> года ООО «</w:t>
      </w:r>
      <w:proofErr w:type="spellStart"/>
      <w:r w:rsidRPr="00B6218B">
        <w:rPr>
          <w:b w:val="0"/>
          <w:u w:val="none"/>
        </w:rPr>
        <w:t>АстраЗенекаИндастриз</w:t>
      </w:r>
      <w:proofErr w:type="spellEnd"/>
      <w:r w:rsidRPr="00B6218B">
        <w:rPr>
          <w:b w:val="0"/>
          <w:u w:val="none"/>
        </w:rPr>
        <w:t>» (Калужская обл.) – Координатор по развитию производства.</w:t>
      </w:r>
    </w:p>
    <w:sectPr w:rsidR="00C12335" w:rsidRPr="00B6218B" w:rsidSect="007E2B1F">
      <w:pgSz w:w="17282" w:h="20163"/>
      <w:pgMar w:top="850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2E15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0E06766"/>
    <w:multiLevelType w:val="hybridMultilevel"/>
    <w:tmpl w:val="EBD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C0884"/>
    <w:multiLevelType w:val="hybridMultilevel"/>
    <w:tmpl w:val="A82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76C0"/>
    <w:multiLevelType w:val="hybridMultilevel"/>
    <w:tmpl w:val="E514F19E"/>
    <w:lvl w:ilvl="0" w:tplc="DAC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2265"/>
    <w:multiLevelType w:val="hybridMultilevel"/>
    <w:tmpl w:val="B03455C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E2B1F"/>
    <w:rsid w:val="00050D3D"/>
    <w:rsid w:val="00093D9F"/>
    <w:rsid w:val="000E4092"/>
    <w:rsid w:val="001F4228"/>
    <w:rsid w:val="002E1117"/>
    <w:rsid w:val="003C0D33"/>
    <w:rsid w:val="004A2A29"/>
    <w:rsid w:val="004D2F40"/>
    <w:rsid w:val="005071A1"/>
    <w:rsid w:val="005C4309"/>
    <w:rsid w:val="00734AFA"/>
    <w:rsid w:val="007E2B1F"/>
    <w:rsid w:val="0081568F"/>
    <w:rsid w:val="00843906"/>
    <w:rsid w:val="00873B47"/>
    <w:rsid w:val="008D429A"/>
    <w:rsid w:val="008F0014"/>
    <w:rsid w:val="0091157B"/>
    <w:rsid w:val="009437B7"/>
    <w:rsid w:val="0095285A"/>
    <w:rsid w:val="00AD6E10"/>
    <w:rsid w:val="00B6218B"/>
    <w:rsid w:val="00B951E6"/>
    <w:rsid w:val="00C12335"/>
    <w:rsid w:val="00CC5B97"/>
    <w:rsid w:val="00DA657A"/>
    <w:rsid w:val="00E0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D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предприятия"/>
    <w:basedOn w:val="a0"/>
    <w:next w:val="a0"/>
    <w:autoRedefine/>
    <w:rsid w:val="00B6218B"/>
    <w:pPr>
      <w:tabs>
        <w:tab w:val="left" w:pos="384"/>
        <w:tab w:val="right" w:pos="6480"/>
      </w:tabs>
      <w:spacing w:after="40" w:line="240" w:lineRule="auto"/>
      <w:ind w:left="245" w:hanging="245"/>
    </w:pPr>
    <w:rPr>
      <w:rFonts w:ascii="Arial" w:eastAsia="Times New Roman" w:hAnsi="Arial" w:cs="Times New Roman"/>
      <w:b/>
      <w:szCs w:val="20"/>
      <w:u w:val="single"/>
    </w:rPr>
  </w:style>
  <w:style w:type="paragraph" w:customStyle="1" w:styleId="a">
    <w:name w:val="Достижение"/>
    <w:basedOn w:val="a5"/>
    <w:rsid w:val="007E2B1F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Body Text"/>
    <w:basedOn w:val="a0"/>
    <w:link w:val="a6"/>
    <w:uiPriority w:val="99"/>
    <w:semiHidden/>
    <w:unhideWhenUsed/>
    <w:rsid w:val="007E2B1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E2B1F"/>
  </w:style>
  <w:style w:type="paragraph" w:styleId="a7">
    <w:name w:val="envelope address"/>
    <w:basedOn w:val="a0"/>
    <w:rsid w:val="004A2A2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0"/>
    <w:autoRedefine/>
    <w:rsid w:val="004A2A29"/>
    <w:pPr>
      <w:numPr>
        <w:numId w:val="3"/>
      </w:num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азвание должности"/>
    <w:next w:val="a"/>
    <w:rsid w:val="004A2A29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D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D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предприятия"/>
    <w:basedOn w:val="a0"/>
    <w:next w:val="a0"/>
    <w:autoRedefine/>
    <w:rsid w:val="00B6218B"/>
    <w:pPr>
      <w:tabs>
        <w:tab w:val="left" w:pos="384"/>
        <w:tab w:val="right" w:pos="6480"/>
      </w:tabs>
      <w:spacing w:after="40" w:line="240" w:lineRule="auto"/>
      <w:ind w:left="245" w:hanging="245"/>
    </w:pPr>
    <w:rPr>
      <w:rFonts w:ascii="Arial" w:eastAsia="Times New Roman" w:hAnsi="Arial" w:cs="Times New Roman"/>
      <w:b/>
      <w:szCs w:val="20"/>
      <w:u w:val="single"/>
    </w:rPr>
  </w:style>
  <w:style w:type="paragraph" w:customStyle="1" w:styleId="a">
    <w:name w:val="Достижение"/>
    <w:basedOn w:val="a5"/>
    <w:rsid w:val="007E2B1F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Body Text"/>
    <w:basedOn w:val="a0"/>
    <w:link w:val="a6"/>
    <w:uiPriority w:val="99"/>
    <w:semiHidden/>
    <w:unhideWhenUsed/>
    <w:rsid w:val="007E2B1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E2B1F"/>
  </w:style>
  <w:style w:type="paragraph" w:styleId="a7">
    <w:name w:val="envelope address"/>
    <w:basedOn w:val="a0"/>
    <w:rsid w:val="004A2A2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0"/>
    <w:autoRedefine/>
    <w:rsid w:val="004A2A29"/>
    <w:pPr>
      <w:numPr>
        <w:numId w:val="3"/>
      </w:num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азвание должности"/>
    <w:next w:val="a"/>
    <w:rsid w:val="004A2A29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D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D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Buryak, Elvira</dc:creator>
  <cp:lastModifiedBy>ОО</cp:lastModifiedBy>
  <cp:revision>2</cp:revision>
  <dcterms:created xsi:type="dcterms:W3CDTF">2019-10-25T13:06:00Z</dcterms:created>
  <dcterms:modified xsi:type="dcterms:W3CDTF">2019-10-25T13:06:00Z</dcterms:modified>
</cp:coreProperties>
</file>