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1F" w:rsidRPr="00C31BA9" w:rsidRDefault="007E2B1F">
      <w:pPr>
        <w:rPr>
          <w:rFonts w:ascii="Arial" w:eastAsia="Times New Roman" w:hAnsi="Arial" w:cs="Times New Roman"/>
          <w:b/>
          <w:szCs w:val="20"/>
        </w:rPr>
      </w:pPr>
      <w:bookmarkStart w:id="0" w:name="_GoBack"/>
      <w:bookmarkEnd w:id="0"/>
      <w:r w:rsidRPr="00734AFA">
        <w:rPr>
          <w:rFonts w:ascii="Arial" w:eastAsia="Times New Roman" w:hAnsi="Arial" w:cs="Times New Roman"/>
          <w:b/>
          <w:szCs w:val="20"/>
          <w:u w:val="single"/>
        </w:rPr>
        <w:t>О лекторе</w:t>
      </w:r>
      <w:r w:rsidR="00FF4CD3">
        <w:rPr>
          <w:rFonts w:ascii="Arial" w:eastAsia="Times New Roman" w:hAnsi="Arial" w:cs="Times New Roman"/>
          <w:b/>
          <w:szCs w:val="20"/>
        </w:rPr>
        <w:t>Орлов Федор Сергеевич</w:t>
      </w:r>
    </w:p>
    <w:p w:rsidR="00C31BA9" w:rsidRPr="003B181F" w:rsidRDefault="00C31BA9">
      <w:pPr>
        <w:rPr>
          <w:rFonts w:ascii="Arial" w:eastAsia="Times New Roman" w:hAnsi="Arial" w:cs="Times New Roman"/>
          <w:b/>
          <w:szCs w:val="20"/>
          <w:u w:val="single"/>
        </w:rPr>
      </w:pPr>
      <w:r w:rsidRPr="00C31BA9">
        <w:rPr>
          <w:noProof/>
          <w:lang w:eastAsia="ru-RU"/>
        </w:rPr>
        <w:drawing>
          <wp:inline distT="0" distB="0" distL="0" distR="0">
            <wp:extent cx="876300" cy="771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B1F" w:rsidRPr="00734AFA" w:rsidRDefault="007E2B1F">
      <w:pPr>
        <w:rPr>
          <w:rFonts w:ascii="Arial" w:eastAsia="Times New Roman" w:hAnsi="Arial" w:cs="Times New Roman"/>
          <w:szCs w:val="20"/>
        </w:rPr>
      </w:pPr>
      <w:r w:rsidRPr="00E066F4">
        <w:rPr>
          <w:rFonts w:ascii="Arial" w:eastAsia="Times New Roman" w:hAnsi="Arial" w:cs="Times New Roman"/>
          <w:szCs w:val="20"/>
          <w:u w:val="single"/>
        </w:rPr>
        <w:t>Образование</w:t>
      </w:r>
      <w:r w:rsidRPr="00734AFA">
        <w:rPr>
          <w:rFonts w:ascii="Arial" w:eastAsia="Times New Roman" w:hAnsi="Arial" w:cs="Times New Roman"/>
          <w:szCs w:val="20"/>
        </w:rPr>
        <w:t>:</w:t>
      </w:r>
    </w:p>
    <w:p w:rsidR="007E2B1F" w:rsidRDefault="007E2B1F" w:rsidP="00A33B25">
      <w:pPr>
        <w:pStyle w:val="a"/>
      </w:pPr>
      <w:r w:rsidRPr="002A3E59">
        <w:t>200</w:t>
      </w:r>
      <w:r w:rsidR="00FF4CD3">
        <w:t>8</w:t>
      </w:r>
      <w:r w:rsidR="00A33B25">
        <w:t xml:space="preserve">Московская медицинская академия имени И.М. Сеченова, </w:t>
      </w:r>
      <w:r w:rsidR="009437B7">
        <w:t>квалификация</w:t>
      </w:r>
      <w:r w:rsidR="00A33B25">
        <w:t xml:space="preserve"> Провизор</w:t>
      </w:r>
      <w:r w:rsidR="009437B7">
        <w:t>, по специальности «</w:t>
      </w:r>
      <w:r w:rsidR="00A33B25">
        <w:t>Фармация</w:t>
      </w:r>
      <w:r w:rsidR="009437B7">
        <w:t>»</w:t>
      </w:r>
    </w:p>
    <w:p w:rsidR="00A33B25" w:rsidRPr="00A33B25" w:rsidRDefault="00A33B25" w:rsidP="00A33B25">
      <w:pPr>
        <w:pStyle w:val="a"/>
      </w:pPr>
      <w:r>
        <w:t>201</w:t>
      </w:r>
      <w:r w:rsidR="00FF4CD3">
        <w:t>2</w:t>
      </w:r>
      <w:r>
        <w:t xml:space="preserve">    Аспирантура. Московская медицинская академия имени И.М. Сеченова. Кандидат фармацевтических наук</w:t>
      </w:r>
    </w:p>
    <w:p w:rsidR="00A33B25" w:rsidRPr="00A33B25" w:rsidRDefault="00A33B25" w:rsidP="00A33B25"/>
    <w:p w:rsidR="007E2B1F" w:rsidRPr="00FF4CD3" w:rsidRDefault="007E2B1F" w:rsidP="00A33B25">
      <w:pPr>
        <w:rPr>
          <w:rFonts w:ascii="Arial" w:hAnsi="Arial" w:cs="Arial"/>
        </w:rPr>
      </w:pPr>
      <w:r w:rsidRPr="00FF4CD3">
        <w:rPr>
          <w:rFonts w:ascii="Arial" w:hAnsi="Arial" w:cs="Arial"/>
          <w:u w:val="single"/>
        </w:rPr>
        <w:t>Опыт работы</w:t>
      </w:r>
      <w:r w:rsidR="004A2A29" w:rsidRPr="00FF4CD3">
        <w:rPr>
          <w:rFonts w:ascii="Arial" w:hAnsi="Arial" w:cs="Arial"/>
          <w:u w:val="single"/>
        </w:rPr>
        <w:t xml:space="preserve"> в фармации</w:t>
      </w:r>
      <w:r w:rsidR="004A2A29" w:rsidRPr="00FF4CD3">
        <w:rPr>
          <w:rFonts w:ascii="Arial" w:hAnsi="Arial" w:cs="Arial"/>
        </w:rPr>
        <w:t xml:space="preserve"> более </w:t>
      </w:r>
      <w:r w:rsidR="00A33B25" w:rsidRPr="00FF4CD3">
        <w:rPr>
          <w:rFonts w:ascii="Arial" w:hAnsi="Arial" w:cs="Arial"/>
        </w:rPr>
        <w:t>10</w:t>
      </w:r>
      <w:r w:rsidR="004A2A29" w:rsidRPr="00FF4CD3">
        <w:rPr>
          <w:rFonts w:ascii="Arial" w:hAnsi="Arial" w:cs="Arial"/>
        </w:rPr>
        <w:t xml:space="preserve"> лет</w:t>
      </w:r>
      <w:r w:rsidR="005071A1" w:rsidRPr="00FF4CD3">
        <w:rPr>
          <w:rFonts w:ascii="Arial" w:hAnsi="Arial" w:cs="Arial"/>
        </w:rPr>
        <w:t>,</w:t>
      </w:r>
      <w:r w:rsidR="00A33B25" w:rsidRPr="00FF4CD3">
        <w:rPr>
          <w:rFonts w:ascii="Arial" w:hAnsi="Arial" w:cs="Arial"/>
        </w:rPr>
        <w:t xml:space="preserve"> включая 2,5 года опыт работы за пределами РФ (Бельгия, Франция)</w:t>
      </w:r>
      <w:r w:rsidR="00E066F4" w:rsidRPr="00FF4CD3">
        <w:rPr>
          <w:rFonts w:ascii="Arial" w:hAnsi="Arial" w:cs="Arial"/>
        </w:rPr>
        <w:t>:</w:t>
      </w:r>
    </w:p>
    <w:p w:rsidR="004A2A29" w:rsidRDefault="00A33B25" w:rsidP="00A33B25">
      <w:pPr>
        <w:pStyle w:val="a"/>
      </w:pPr>
      <w:r>
        <w:rPr>
          <w:b/>
        </w:rPr>
        <w:t>2007</w:t>
      </w:r>
      <w:r w:rsidR="004A2A29" w:rsidRPr="002E1117">
        <w:rPr>
          <w:b/>
        </w:rPr>
        <w:t>– 200</w:t>
      </w:r>
      <w:r>
        <w:rPr>
          <w:b/>
        </w:rPr>
        <w:t xml:space="preserve">9Аптечная сеть 36,6. </w:t>
      </w:r>
      <w:r w:rsidRPr="00A33B25">
        <w:t>Консультант, администратор (заместитель директора аптеки)</w:t>
      </w:r>
      <w:r w:rsidR="003B181F" w:rsidRPr="003B181F">
        <w:t>;</w:t>
      </w:r>
    </w:p>
    <w:p w:rsidR="00A33B25" w:rsidRPr="00A33B25" w:rsidRDefault="00A33B25" w:rsidP="00A33B25">
      <w:pPr>
        <w:pStyle w:val="a"/>
      </w:pPr>
      <w:r w:rsidRPr="00FF4CD3">
        <w:rPr>
          <w:b/>
        </w:rPr>
        <w:t>2009</w:t>
      </w:r>
      <w:r w:rsidRPr="003B181F">
        <w:rPr>
          <w:b/>
        </w:rPr>
        <w:t>Компания</w:t>
      </w:r>
      <w:r w:rsidRPr="003B181F">
        <w:rPr>
          <w:b/>
          <w:lang w:val="en-US"/>
        </w:rPr>
        <w:t>Lilly</w:t>
      </w:r>
      <w:r w:rsidR="00FF4CD3">
        <w:rPr>
          <w:lang w:val="en-US"/>
        </w:rPr>
        <w:t xml:space="preserve"> - </w:t>
      </w:r>
      <w:r w:rsidR="00FF4CD3">
        <w:t>медицинский представитель</w:t>
      </w:r>
      <w:r w:rsidR="003B181F">
        <w:rPr>
          <w:lang w:val="en-US"/>
        </w:rPr>
        <w:t>;</w:t>
      </w:r>
    </w:p>
    <w:p w:rsidR="00A33B25" w:rsidRDefault="004A2A29" w:rsidP="00A33B25">
      <w:pPr>
        <w:pStyle w:val="a"/>
      </w:pPr>
      <w:r w:rsidRPr="00FF4CD3">
        <w:rPr>
          <w:b/>
        </w:rPr>
        <w:t>20</w:t>
      </w:r>
      <w:r w:rsidR="002B3F1A" w:rsidRPr="00FF4CD3">
        <w:rPr>
          <w:b/>
        </w:rPr>
        <w:t>09</w:t>
      </w:r>
      <w:r w:rsidRPr="00FF4CD3">
        <w:rPr>
          <w:b/>
        </w:rPr>
        <w:t xml:space="preserve"> – 20</w:t>
      </w:r>
      <w:r w:rsidR="002B3F1A" w:rsidRPr="00FF4CD3">
        <w:rPr>
          <w:b/>
        </w:rPr>
        <w:t>10</w:t>
      </w:r>
      <w:r w:rsidRPr="003B181F">
        <w:rPr>
          <w:b/>
        </w:rPr>
        <w:t>«</w:t>
      </w:r>
      <w:r w:rsidR="00A33B25" w:rsidRPr="003B181F">
        <w:rPr>
          <w:b/>
        </w:rPr>
        <w:t>Материа Медика Холдинг</w:t>
      </w:r>
      <w:r w:rsidRPr="003B181F">
        <w:rPr>
          <w:b/>
        </w:rPr>
        <w:t>»</w:t>
      </w:r>
      <w:r w:rsidR="00DA657A" w:rsidRPr="003B181F">
        <w:rPr>
          <w:b/>
        </w:rPr>
        <w:t>,</w:t>
      </w:r>
      <w:r w:rsidR="00A33B25">
        <w:t>менеджер отдела развития производства</w:t>
      </w:r>
      <w:r w:rsidR="003B181F" w:rsidRPr="003B181F">
        <w:t>;</w:t>
      </w:r>
    </w:p>
    <w:p w:rsidR="005C4309" w:rsidRPr="00DA657A" w:rsidRDefault="005C4309" w:rsidP="00A33B25">
      <w:pPr>
        <w:pStyle w:val="a"/>
      </w:pPr>
      <w:r w:rsidRPr="00A33B25">
        <w:rPr>
          <w:b/>
        </w:rPr>
        <w:t>20</w:t>
      </w:r>
      <w:r w:rsidR="002B3F1A" w:rsidRPr="00A33B25">
        <w:rPr>
          <w:b/>
        </w:rPr>
        <w:t>10</w:t>
      </w:r>
      <w:r w:rsidRPr="00A33B25">
        <w:rPr>
          <w:b/>
        </w:rPr>
        <w:t xml:space="preserve"> – 201</w:t>
      </w:r>
      <w:r w:rsidR="002B3F1A" w:rsidRPr="00A33B25">
        <w:rPr>
          <w:b/>
        </w:rPr>
        <w:t>7ГлаксоСмитКляйнВакцинс,</w:t>
      </w:r>
      <w:r w:rsidR="00DA657A" w:rsidRPr="00A33B25">
        <w:rPr>
          <w:b/>
        </w:rPr>
        <w:t xml:space="preserve"> группа компаний</w:t>
      </w:r>
      <w:r w:rsidR="002B3F1A" w:rsidRPr="00A33B25">
        <w:rPr>
          <w:b/>
          <w:lang w:val="en-US"/>
        </w:rPr>
        <w:t>GSK</w:t>
      </w:r>
      <w:r w:rsidR="002B3F1A" w:rsidRPr="002B3F1A">
        <w:t xml:space="preserve"> - </w:t>
      </w:r>
      <w:r w:rsidR="002B3F1A">
        <w:t>менеджер-стажер, менеджер по валидации, менеджер по развитию производства, руководитель ОКК, директор завода, руководитель международных проектов по определению стратегии упаковки и оптимизации цепи поставок</w:t>
      </w:r>
      <w:r w:rsidR="003B181F" w:rsidRPr="003B181F">
        <w:t>;</w:t>
      </w:r>
    </w:p>
    <w:p w:rsidR="00DA657A" w:rsidRPr="00DA657A" w:rsidRDefault="00DA657A" w:rsidP="00A33B25">
      <w:pPr>
        <w:pStyle w:val="a"/>
      </w:pPr>
      <w:r w:rsidRPr="002E1117">
        <w:rPr>
          <w:b/>
        </w:rPr>
        <w:t>с 201</w:t>
      </w:r>
      <w:r w:rsidR="002B3F1A" w:rsidRPr="002B3F1A">
        <w:rPr>
          <w:b/>
        </w:rPr>
        <w:t>7</w:t>
      </w:r>
      <w:r w:rsidRPr="002E1117">
        <w:rPr>
          <w:b/>
        </w:rPr>
        <w:t xml:space="preserve"> года ООО «АстраЗенекаИндастриз», завод AstraZeneca</w:t>
      </w:r>
      <w:r>
        <w:t>в РФ (Калужская обл</w:t>
      </w:r>
      <w:r w:rsidRPr="002E539D">
        <w:t>.</w:t>
      </w:r>
      <w:r>
        <w:t xml:space="preserve">). </w:t>
      </w:r>
      <w:r w:rsidR="002B3F1A">
        <w:t>Директор по развитию. Директор по производству.</w:t>
      </w:r>
    </w:p>
    <w:p w:rsidR="005071A1" w:rsidRPr="00DA657A" w:rsidRDefault="005071A1" w:rsidP="00DA657A"/>
    <w:p w:rsidR="00DA657A" w:rsidRPr="00DA657A" w:rsidRDefault="00DA657A" w:rsidP="00DA657A"/>
    <w:p w:rsidR="007E2B1F" w:rsidRDefault="007E2B1F" w:rsidP="007E2B1F">
      <w:pPr>
        <w:pStyle w:val="a0"/>
        <w:numPr>
          <w:ilvl w:val="0"/>
          <w:numId w:val="0"/>
        </w:numPr>
        <w:ind w:left="245" w:hanging="245"/>
      </w:pPr>
    </w:p>
    <w:p w:rsidR="007E2B1F" w:rsidRPr="005071A1" w:rsidRDefault="007E2B1F" w:rsidP="007E2B1F">
      <w:pPr>
        <w:pStyle w:val="a0"/>
        <w:numPr>
          <w:ilvl w:val="0"/>
          <w:numId w:val="0"/>
        </w:numPr>
        <w:ind w:left="245" w:hanging="245"/>
      </w:pPr>
    </w:p>
    <w:sectPr w:rsidR="007E2B1F" w:rsidRPr="005071A1" w:rsidSect="007E2B1F">
      <w:pgSz w:w="17282" w:h="20163"/>
      <w:pgMar w:top="850" w:right="1134" w:bottom="170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2E15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546976C0"/>
    <w:multiLevelType w:val="hybridMultilevel"/>
    <w:tmpl w:val="24C62F80"/>
    <w:lvl w:ilvl="0" w:tplc="C40C942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B2265"/>
    <w:multiLevelType w:val="hybridMultilevel"/>
    <w:tmpl w:val="B03455C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0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E2B1F"/>
    <w:rsid w:val="00050D3D"/>
    <w:rsid w:val="000C0AE0"/>
    <w:rsid w:val="001F4228"/>
    <w:rsid w:val="002B3F1A"/>
    <w:rsid w:val="002C46AC"/>
    <w:rsid w:val="002E1117"/>
    <w:rsid w:val="003B181F"/>
    <w:rsid w:val="003C0D33"/>
    <w:rsid w:val="004A2A29"/>
    <w:rsid w:val="004E1588"/>
    <w:rsid w:val="005071A1"/>
    <w:rsid w:val="005C4309"/>
    <w:rsid w:val="00734AFA"/>
    <w:rsid w:val="007541F7"/>
    <w:rsid w:val="007E2B1F"/>
    <w:rsid w:val="00843906"/>
    <w:rsid w:val="008D429A"/>
    <w:rsid w:val="0091157B"/>
    <w:rsid w:val="009437B7"/>
    <w:rsid w:val="00A33B25"/>
    <w:rsid w:val="00AD6E10"/>
    <w:rsid w:val="00B951E6"/>
    <w:rsid w:val="00C31BA9"/>
    <w:rsid w:val="00DA657A"/>
    <w:rsid w:val="00E066F4"/>
    <w:rsid w:val="00FF4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C46AC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Название предприятия"/>
    <w:basedOn w:val="a1"/>
    <w:next w:val="a1"/>
    <w:autoRedefine/>
    <w:rsid w:val="00A33B25"/>
    <w:pPr>
      <w:numPr>
        <w:numId w:val="2"/>
      </w:numPr>
      <w:tabs>
        <w:tab w:val="left" w:pos="384"/>
        <w:tab w:val="right" w:pos="6480"/>
      </w:tabs>
      <w:spacing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a0">
    <w:name w:val="Достижение"/>
    <w:basedOn w:val="a5"/>
    <w:rsid w:val="007E2B1F"/>
    <w:pPr>
      <w:numPr>
        <w:numId w:val="1"/>
      </w:numPr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5">
    <w:name w:val="Body Text"/>
    <w:basedOn w:val="a1"/>
    <w:link w:val="a6"/>
    <w:uiPriority w:val="99"/>
    <w:semiHidden/>
    <w:unhideWhenUsed/>
    <w:rsid w:val="007E2B1F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7E2B1F"/>
  </w:style>
  <w:style w:type="paragraph" w:styleId="a7">
    <w:name w:val="envelope address"/>
    <w:basedOn w:val="a1"/>
    <w:rsid w:val="004A2A2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2">
    <w:name w:val="List Bullet 2"/>
    <w:basedOn w:val="a1"/>
    <w:autoRedefine/>
    <w:rsid w:val="004A2A29"/>
    <w:pPr>
      <w:numPr>
        <w:numId w:val="3"/>
      </w:num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азвание должности"/>
    <w:next w:val="a0"/>
    <w:rsid w:val="004A2A29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0C0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0C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Название предприятия"/>
    <w:basedOn w:val="a1"/>
    <w:next w:val="a1"/>
    <w:autoRedefine/>
    <w:rsid w:val="00A33B25"/>
    <w:pPr>
      <w:numPr>
        <w:numId w:val="2"/>
      </w:numPr>
      <w:tabs>
        <w:tab w:val="left" w:pos="384"/>
        <w:tab w:val="right" w:pos="6480"/>
      </w:tabs>
      <w:spacing w:after="40" w:line="240" w:lineRule="auto"/>
    </w:pPr>
    <w:rPr>
      <w:rFonts w:ascii="Arial" w:eastAsia="Times New Roman" w:hAnsi="Arial" w:cs="Times New Roman"/>
      <w:szCs w:val="20"/>
    </w:rPr>
  </w:style>
  <w:style w:type="paragraph" w:customStyle="1" w:styleId="a0">
    <w:name w:val="Достижение"/>
    <w:basedOn w:val="a5"/>
    <w:rsid w:val="007E2B1F"/>
    <w:pPr>
      <w:numPr>
        <w:numId w:val="1"/>
      </w:numPr>
      <w:spacing w:after="60" w:line="220" w:lineRule="atLeast"/>
      <w:ind w:left="0" w:firstLine="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a5">
    <w:name w:val="Body Text"/>
    <w:basedOn w:val="a1"/>
    <w:link w:val="a6"/>
    <w:uiPriority w:val="99"/>
    <w:semiHidden/>
    <w:unhideWhenUsed/>
    <w:rsid w:val="007E2B1F"/>
    <w:pPr>
      <w:spacing w:after="120"/>
    </w:pPr>
  </w:style>
  <w:style w:type="character" w:customStyle="1" w:styleId="a6">
    <w:name w:val="Основной текст Знак"/>
    <w:basedOn w:val="a2"/>
    <w:link w:val="a5"/>
    <w:uiPriority w:val="99"/>
    <w:semiHidden/>
    <w:rsid w:val="007E2B1F"/>
  </w:style>
  <w:style w:type="paragraph" w:styleId="a7">
    <w:name w:val="envelope address"/>
    <w:basedOn w:val="a1"/>
    <w:rsid w:val="004A2A2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="Times New Roman" w:hAnsi="Arial" w:cs="Arial"/>
      <w:sz w:val="24"/>
      <w:szCs w:val="24"/>
    </w:rPr>
  </w:style>
  <w:style w:type="paragraph" w:styleId="2">
    <w:name w:val="List Bullet 2"/>
    <w:basedOn w:val="a1"/>
    <w:autoRedefine/>
    <w:rsid w:val="004A2A29"/>
    <w:pPr>
      <w:numPr>
        <w:numId w:val="3"/>
      </w:numPr>
      <w:spacing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">
    <w:name w:val="Название должности"/>
    <w:next w:val="a0"/>
    <w:rsid w:val="004A2A29"/>
    <w:pPr>
      <w:spacing w:after="60" w:line="220" w:lineRule="atLeast"/>
    </w:pPr>
    <w:rPr>
      <w:rFonts w:ascii="Arial Black" w:eastAsia="Times New Roman" w:hAnsi="Arial Black" w:cs="Times New Roman"/>
      <w:spacing w:val="-10"/>
      <w:sz w:val="20"/>
      <w:szCs w:val="20"/>
    </w:rPr>
  </w:style>
  <w:style w:type="paragraph" w:styleId="a9">
    <w:name w:val="Balloon Text"/>
    <w:basedOn w:val="a1"/>
    <w:link w:val="aa"/>
    <w:uiPriority w:val="99"/>
    <w:semiHidden/>
    <w:unhideWhenUsed/>
    <w:rsid w:val="000C0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0C0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Buryak, Elvira</dc:creator>
  <cp:lastModifiedBy>ОО</cp:lastModifiedBy>
  <cp:revision>2</cp:revision>
  <dcterms:created xsi:type="dcterms:W3CDTF">2019-10-25T13:06:00Z</dcterms:created>
  <dcterms:modified xsi:type="dcterms:W3CDTF">2019-10-25T13:06:00Z</dcterms:modified>
</cp:coreProperties>
</file>